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EF939" w14:textId="3A6752F1" w:rsidR="00C24F53" w:rsidRPr="00C24F53" w:rsidRDefault="00C24F53" w:rsidP="00C24F53">
      <w:pPr>
        <w:jc w:val="right"/>
        <w:outlineLvl w:val="1"/>
        <w:rPr>
          <w:sz w:val="22"/>
          <w:szCs w:val="22"/>
        </w:rPr>
      </w:pPr>
      <w:r w:rsidRPr="00C24F53">
        <w:rPr>
          <w:sz w:val="22"/>
          <w:szCs w:val="22"/>
        </w:rPr>
        <w:t xml:space="preserve">Załącznik nr </w:t>
      </w:r>
      <w:r w:rsidR="00E50E25">
        <w:rPr>
          <w:sz w:val="22"/>
          <w:szCs w:val="22"/>
        </w:rPr>
        <w:t>1</w:t>
      </w:r>
    </w:p>
    <w:p w14:paraId="5C39945A" w14:textId="77777777" w:rsidR="00C24F53" w:rsidRDefault="00C24F53" w:rsidP="00C24F53">
      <w:pPr>
        <w:jc w:val="right"/>
        <w:outlineLvl w:val="1"/>
        <w:rPr>
          <w:sz w:val="22"/>
          <w:szCs w:val="22"/>
        </w:rPr>
      </w:pPr>
      <w:r w:rsidRPr="00C24F53">
        <w:rPr>
          <w:sz w:val="22"/>
          <w:szCs w:val="22"/>
        </w:rPr>
        <w:t>do Ogłoszenia</w:t>
      </w:r>
      <w:r>
        <w:rPr>
          <w:sz w:val="22"/>
          <w:szCs w:val="22"/>
        </w:rPr>
        <w:t xml:space="preserve"> </w:t>
      </w:r>
    </w:p>
    <w:p w14:paraId="36B4539A" w14:textId="47BDECFE" w:rsidR="00C24F53" w:rsidRPr="00C24F53" w:rsidRDefault="00C24F53" w:rsidP="00C24F53">
      <w:pPr>
        <w:jc w:val="right"/>
        <w:outlineLvl w:val="1"/>
        <w:rPr>
          <w:sz w:val="22"/>
          <w:szCs w:val="22"/>
        </w:rPr>
      </w:pPr>
      <w:bookmarkStart w:id="0" w:name="_Hlk198288633"/>
      <w:r>
        <w:rPr>
          <w:sz w:val="22"/>
          <w:szCs w:val="22"/>
        </w:rPr>
        <w:t>z dnia16.05.2025</w:t>
      </w:r>
    </w:p>
    <w:bookmarkEnd w:id="0"/>
    <w:p w14:paraId="59A844A9" w14:textId="77777777" w:rsidR="00C24F53" w:rsidRPr="00C24F53" w:rsidRDefault="00C24F53" w:rsidP="00C24F53">
      <w:pPr>
        <w:jc w:val="right"/>
        <w:outlineLvl w:val="1"/>
      </w:pPr>
    </w:p>
    <w:p w14:paraId="462C2F4B" w14:textId="4CC18266" w:rsidR="006538D6" w:rsidRDefault="006538D6" w:rsidP="006538D6">
      <w:pPr>
        <w:jc w:val="center"/>
        <w:outlineLvl w:val="1"/>
        <w:rPr>
          <w:b/>
          <w:bCs/>
        </w:rPr>
      </w:pPr>
      <w:r w:rsidRPr="00406D9E">
        <w:rPr>
          <w:b/>
          <w:bCs/>
        </w:rPr>
        <w:t xml:space="preserve">Regulamin Przetargu Ofertowego na sprzedaż majątku Spółki </w:t>
      </w:r>
      <w:r>
        <w:rPr>
          <w:b/>
          <w:bCs/>
        </w:rPr>
        <w:t xml:space="preserve">Fabryka Obrabiarek </w:t>
      </w:r>
    </w:p>
    <w:p w14:paraId="281F2E5C" w14:textId="77777777" w:rsidR="006538D6" w:rsidRPr="00406D9E" w:rsidRDefault="006538D6" w:rsidP="006538D6">
      <w:pPr>
        <w:jc w:val="center"/>
        <w:outlineLvl w:val="1"/>
        <w:rPr>
          <w:b/>
          <w:bCs/>
        </w:rPr>
      </w:pPr>
      <w:r>
        <w:rPr>
          <w:b/>
          <w:bCs/>
        </w:rPr>
        <w:t>do Drewna Sp. z o.o. w likwidacji</w:t>
      </w:r>
    </w:p>
    <w:p w14:paraId="4F42384B" w14:textId="77777777" w:rsidR="006538D6" w:rsidRPr="00406D9E" w:rsidRDefault="006538D6" w:rsidP="006538D6">
      <w:pPr>
        <w:spacing w:before="100" w:beforeAutospacing="1" w:after="100" w:afterAutospacing="1"/>
        <w:jc w:val="center"/>
        <w:outlineLvl w:val="2"/>
        <w:rPr>
          <w:b/>
          <w:bCs/>
        </w:rPr>
      </w:pPr>
      <w:r w:rsidRPr="00406D9E">
        <w:rPr>
          <w:b/>
          <w:bCs/>
        </w:rPr>
        <w:t>§ 1. Postanowienia ogólne</w:t>
      </w:r>
    </w:p>
    <w:p w14:paraId="3A7669EA" w14:textId="77777777" w:rsidR="006538D6" w:rsidRPr="00406D9E" w:rsidRDefault="006538D6" w:rsidP="006538D6">
      <w:pPr>
        <w:numPr>
          <w:ilvl w:val="0"/>
          <w:numId w:val="4"/>
        </w:numPr>
        <w:spacing w:before="100" w:beforeAutospacing="1" w:after="100" w:afterAutospacing="1"/>
        <w:jc w:val="both"/>
      </w:pPr>
      <w:bookmarkStart w:id="1" w:name="_Hlk198287774"/>
      <w:r w:rsidRPr="00406D9E">
        <w:t xml:space="preserve">Przetarg organizowany jest przez </w:t>
      </w:r>
      <w:r>
        <w:rPr>
          <w:b/>
          <w:bCs/>
        </w:rPr>
        <w:t xml:space="preserve">Fabrykę obrabiarek do Drewna  Sp.  z o.o.                  </w:t>
      </w:r>
      <w:r w:rsidRPr="00406D9E">
        <w:rPr>
          <w:b/>
          <w:bCs/>
        </w:rPr>
        <w:t xml:space="preserve"> w likwidacji</w:t>
      </w:r>
      <w:r>
        <w:t>, z siedzibą w Trzeciewcu 40</w:t>
      </w:r>
      <w:r w:rsidRPr="00406D9E">
        <w:t xml:space="preserve">, wpisaną do Krajowego Rejestru Sądowego pod numerem KRS </w:t>
      </w:r>
      <w:r>
        <w:t>0000080451.</w:t>
      </w:r>
    </w:p>
    <w:bookmarkEnd w:id="1"/>
    <w:p w14:paraId="6BCA1996" w14:textId="4A36D0CB" w:rsidR="006538D6" w:rsidRPr="00406D9E" w:rsidRDefault="006538D6" w:rsidP="006538D6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406D9E">
        <w:t xml:space="preserve">Przetarg ma charakter </w:t>
      </w:r>
      <w:r w:rsidRPr="00406D9E">
        <w:rPr>
          <w:b/>
          <w:bCs/>
        </w:rPr>
        <w:t>pisemnego przetargu nieograniczonego</w:t>
      </w:r>
      <w:r w:rsidRPr="00406D9E">
        <w:t xml:space="preserve"> i dotyczy sprzedaży składników majątku trwałego Spółki wskazanych w ogłoszeniu oraz w Załączniku </w:t>
      </w:r>
      <w:r>
        <w:t xml:space="preserve">nr </w:t>
      </w:r>
      <w:r w:rsidR="00C24F53">
        <w:t xml:space="preserve">1 </w:t>
      </w:r>
      <w:r w:rsidRPr="00406D9E">
        <w:t xml:space="preserve">do </w:t>
      </w:r>
      <w:r w:rsidR="00C24F53">
        <w:t>Ogłoszenia</w:t>
      </w:r>
      <w:r w:rsidRPr="00406D9E">
        <w:t>.</w:t>
      </w:r>
    </w:p>
    <w:p w14:paraId="434478B1" w14:textId="77777777" w:rsidR="006538D6" w:rsidRPr="00406D9E" w:rsidRDefault="006538D6" w:rsidP="006538D6">
      <w:pPr>
        <w:numPr>
          <w:ilvl w:val="0"/>
          <w:numId w:val="4"/>
        </w:numPr>
        <w:spacing w:before="100" w:beforeAutospacing="1" w:after="100" w:afterAutospacing="1"/>
      </w:pPr>
      <w:r w:rsidRPr="00406D9E">
        <w:t>Celem przetargu jest wybór oferty najkorzystniejszej cenowo.</w:t>
      </w:r>
    </w:p>
    <w:p w14:paraId="34D6F90A" w14:textId="77777777" w:rsidR="006538D6" w:rsidRPr="00406D9E" w:rsidRDefault="006538D6" w:rsidP="006538D6">
      <w:pPr>
        <w:spacing w:before="100" w:beforeAutospacing="1" w:after="100" w:afterAutospacing="1"/>
        <w:jc w:val="center"/>
        <w:outlineLvl w:val="2"/>
        <w:rPr>
          <w:b/>
          <w:bCs/>
        </w:rPr>
      </w:pPr>
      <w:r w:rsidRPr="00406D9E">
        <w:rPr>
          <w:b/>
          <w:bCs/>
        </w:rPr>
        <w:t>§ 2. Przedmiot przetargu</w:t>
      </w:r>
    </w:p>
    <w:p w14:paraId="361CCD33" w14:textId="0D7067D2" w:rsidR="006538D6" w:rsidRPr="00406D9E" w:rsidRDefault="006538D6" w:rsidP="006538D6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406D9E">
        <w:t>Przed</w:t>
      </w:r>
      <w:r>
        <w:t xml:space="preserve">miotem przetargu jest sprzedaż </w:t>
      </w:r>
      <w:r w:rsidRPr="00406D9E">
        <w:t xml:space="preserve">maszyn / urządzeń  zgodnie z wykazem </w:t>
      </w:r>
      <w:r>
        <w:t>z</w:t>
      </w:r>
      <w:r w:rsidRPr="00406D9E">
        <w:t>awartym w Załączniku</w:t>
      </w:r>
      <w:r>
        <w:t xml:space="preserve"> nr 1</w:t>
      </w:r>
      <w:r w:rsidRPr="00406D9E">
        <w:t xml:space="preserve"> </w:t>
      </w:r>
      <w:r w:rsidR="00C24F53">
        <w:t>do Ogłoszenia</w:t>
      </w:r>
      <w:r w:rsidRPr="00406D9E">
        <w:t>.</w:t>
      </w:r>
    </w:p>
    <w:p w14:paraId="09F8EBD5" w14:textId="77777777" w:rsidR="006538D6" w:rsidRDefault="006538D6" w:rsidP="006538D6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406D9E">
        <w:t>Sprzedaż nastąpi w stanie faktycznym i prawnym istniejącym w dniu składania ofert. Organizator nie udziela gwarancji ani rękojmi.</w:t>
      </w:r>
    </w:p>
    <w:p w14:paraId="2D7BF6BD" w14:textId="77777777" w:rsidR="006538D6" w:rsidRDefault="006538D6" w:rsidP="006538D6">
      <w:pPr>
        <w:numPr>
          <w:ilvl w:val="0"/>
          <w:numId w:val="5"/>
        </w:numPr>
        <w:spacing w:before="100" w:beforeAutospacing="1" w:after="100" w:afterAutospacing="1"/>
        <w:jc w:val="both"/>
      </w:pPr>
      <w:r>
        <w:t>Maszyny będące przedmiotem sprzedaży znajdują się w stanie zainstalowanym. Demontaż i odbiór maszyn dokona nabywca, na własny koszt i ryzyko.</w:t>
      </w:r>
    </w:p>
    <w:p w14:paraId="4AD47FB4" w14:textId="5DBA46FB" w:rsidR="006538D6" w:rsidRDefault="006538D6" w:rsidP="006538D6">
      <w:pPr>
        <w:numPr>
          <w:ilvl w:val="0"/>
          <w:numId w:val="5"/>
        </w:numPr>
        <w:spacing w:before="100" w:beforeAutospacing="1" w:after="100" w:afterAutospacing="1"/>
        <w:jc w:val="both"/>
      </w:pPr>
      <w:bookmarkStart w:id="2" w:name="_Hlk198289214"/>
      <w:r>
        <w:t>Istnieje możliwość dokonania oględzin maszyn po wcześniejszym uzgodnieniu terminu z Organizatorem przetargu.</w:t>
      </w:r>
    </w:p>
    <w:p w14:paraId="500571F5" w14:textId="0A0372CF" w:rsidR="00E50E25" w:rsidRPr="00406D9E" w:rsidRDefault="00E50E25" w:rsidP="006538D6">
      <w:pPr>
        <w:numPr>
          <w:ilvl w:val="0"/>
          <w:numId w:val="5"/>
        </w:numPr>
        <w:spacing w:before="100" w:beforeAutospacing="1" w:after="100" w:afterAutospacing="1"/>
        <w:jc w:val="both"/>
      </w:pPr>
      <w:r>
        <w:t xml:space="preserve">Kontakt telefoniczny w sprawie oględzin i informacji: </w:t>
      </w:r>
      <w:bookmarkStart w:id="3" w:name="_Hlk198289171"/>
      <w:r>
        <w:t>+48 </w:t>
      </w:r>
      <w:bookmarkEnd w:id="3"/>
      <w:r>
        <w:t>5</w:t>
      </w:r>
      <w:r w:rsidR="00A50C9C">
        <w:t>10</w:t>
      </w:r>
      <w:r>
        <w:t> 251 915, +48 797 185</w:t>
      </w:r>
      <w:r w:rsidR="00A50C9C">
        <w:t> </w:t>
      </w:r>
      <w:r>
        <w:t>2</w:t>
      </w:r>
      <w:r w:rsidR="00A50C9C">
        <w:t>89.</w:t>
      </w:r>
    </w:p>
    <w:bookmarkEnd w:id="2"/>
    <w:p w14:paraId="07B57885" w14:textId="77777777" w:rsidR="006538D6" w:rsidRPr="00406D9E" w:rsidRDefault="006538D6" w:rsidP="006538D6">
      <w:pPr>
        <w:spacing w:before="100" w:beforeAutospacing="1" w:after="100" w:afterAutospacing="1"/>
        <w:jc w:val="center"/>
        <w:outlineLvl w:val="2"/>
        <w:rPr>
          <w:b/>
          <w:bCs/>
        </w:rPr>
      </w:pPr>
      <w:r w:rsidRPr="00406D9E">
        <w:rPr>
          <w:b/>
          <w:bCs/>
        </w:rPr>
        <w:t>§ 3. Warunki uczestnictwa</w:t>
      </w:r>
    </w:p>
    <w:p w14:paraId="57DD4135" w14:textId="77777777" w:rsidR="006538D6" w:rsidRPr="00406D9E" w:rsidRDefault="006538D6" w:rsidP="006538D6">
      <w:pPr>
        <w:numPr>
          <w:ilvl w:val="0"/>
          <w:numId w:val="6"/>
        </w:numPr>
        <w:spacing w:before="100" w:beforeAutospacing="1" w:after="100" w:afterAutospacing="1"/>
        <w:jc w:val="both"/>
      </w:pPr>
      <w:r>
        <w:t xml:space="preserve">Uczestnikiem przetargu może być wyłącznie </w:t>
      </w:r>
      <w:r>
        <w:rPr>
          <w:rStyle w:val="Pogrubienie"/>
        </w:rPr>
        <w:t>osoba fizyczna prowadząca działalność gospodarczą lub osoba prawna</w:t>
      </w:r>
      <w:r>
        <w:t>, która złoży ofertę spełniającą warunki określone          w niniejszym regulaminie.</w:t>
      </w:r>
    </w:p>
    <w:p w14:paraId="5E1B859D" w14:textId="77777777" w:rsidR="006538D6" w:rsidRPr="00406D9E" w:rsidRDefault="006538D6" w:rsidP="006538D6">
      <w:pPr>
        <w:numPr>
          <w:ilvl w:val="0"/>
          <w:numId w:val="6"/>
        </w:numPr>
        <w:spacing w:before="100" w:beforeAutospacing="1" w:after="100" w:afterAutospacing="1"/>
      </w:pPr>
      <w:r w:rsidRPr="00406D9E">
        <w:t>Warunkiem uczestnictwa jest złożenie pisemnej oferty w terminie i formie określonej w ogłoszeniu o przetargu.</w:t>
      </w:r>
    </w:p>
    <w:p w14:paraId="60E1BF6F" w14:textId="77777777" w:rsidR="006538D6" w:rsidRPr="00406D9E" w:rsidRDefault="006538D6" w:rsidP="006538D6">
      <w:pPr>
        <w:spacing w:before="100" w:beforeAutospacing="1" w:after="100" w:afterAutospacing="1"/>
        <w:jc w:val="center"/>
        <w:outlineLvl w:val="2"/>
        <w:rPr>
          <w:b/>
          <w:bCs/>
        </w:rPr>
      </w:pPr>
      <w:r w:rsidRPr="00406D9E">
        <w:rPr>
          <w:b/>
          <w:bCs/>
        </w:rPr>
        <w:t>§ 4. Treść oferty</w:t>
      </w:r>
    </w:p>
    <w:p w14:paraId="4F79F8A3" w14:textId="77777777" w:rsidR="006538D6" w:rsidRPr="00406D9E" w:rsidRDefault="006538D6" w:rsidP="006538D6">
      <w:pPr>
        <w:spacing w:before="100" w:beforeAutospacing="1" w:after="100" w:afterAutospacing="1"/>
      </w:pPr>
      <w:r w:rsidRPr="00406D9E">
        <w:t>Oferta powinna zawierać:</w:t>
      </w:r>
    </w:p>
    <w:p w14:paraId="154473F6" w14:textId="77777777" w:rsidR="006538D6" w:rsidRPr="00406D9E" w:rsidRDefault="006538D6" w:rsidP="006538D6">
      <w:pPr>
        <w:numPr>
          <w:ilvl w:val="0"/>
          <w:numId w:val="7"/>
        </w:numPr>
        <w:spacing w:before="100" w:beforeAutospacing="1" w:after="100" w:afterAutospacing="1"/>
        <w:jc w:val="both"/>
      </w:pPr>
      <w:r w:rsidRPr="00406D9E">
        <w:t>Dane oferenta (nazwa, adres, NIP, KRS lub PESEL, osoba upoważniona).</w:t>
      </w:r>
    </w:p>
    <w:p w14:paraId="7E2169AC" w14:textId="77777777" w:rsidR="006538D6" w:rsidRPr="00406D9E" w:rsidRDefault="006538D6" w:rsidP="006538D6">
      <w:pPr>
        <w:numPr>
          <w:ilvl w:val="0"/>
          <w:numId w:val="7"/>
        </w:numPr>
        <w:spacing w:before="100" w:beforeAutospacing="1" w:after="100" w:afterAutospacing="1"/>
        <w:jc w:val="both"/>
      </w:pPr>
      <w:r w:rsidRPr="00406D9E">
        <w:t>Wskazanie przedmiotu oferty (np. konkretne mas</w:t>
      </w:r>
      <w:r>
        <w:t>zyny zgodnie z Załącznikiem nr 1</w:t>
      </w:r>
      <w:r w:rsidRPr="00406D9E">
        <w:t xml:space="preserve"> lub całość majątku objętego przetargiem).</w:t>
      </w:r>
    </w:p>
    <w:p w14:paraId="62DFEC5C" w14:textId="77777777" w:rsidR="006538D6" w:rsidRPr="00406D9E" w:rsidRDefault="006538D6" w:rsidP="006538D6">
      <w:pPr>
        <w:numPr>
          <w:ilvl w:val="0"/>
          <w:numId w:val="7"/>
        </w:numPr>
        <w:spacing w:before="100" w:beforeAutospacing="1" w:after="100" w:afterAutospacing="1"/>
        <w:jc w:val="both"/>
      </w:pPr>
      <w:r w:rsidRPr="00406D9E">
        <w:t>Cenę netto oferowaną za wskazany przedmiot oferty.</w:t>
      </w:r>
    </w:p>
    <w:p w14:paraId="437B6F72" w14:textId="77777777" w:rsidR="006538D6" w:rsidRPr="00406D9E" w:rsidRDefault="006538D6" w:rsidP="006538D6">
      <w:pPr>
        <w:numPr>
          <w:ilvl w:val="0"/>
          <w:numId w:val="7"/>
        </w:numPr>
        <w:spacing w:before="100" w:beforeAutospacing="1" w:after="100" w:afterAutospacing="1"/>
        <w:jc w:val="both"/>
      </w:pPr>
      <w:r w:rsidRPr="00406D9E">
        <w:t>Oświadczenie o zapoznaniu się z regulaminem przetargu oraz stanem technicznym</w:t>
      </w:r>
      <w:r>
        <w:t xml:space="preserve">           </w:t>
      </w:r>
      <w:r w:rsidRPr="00406D9E">
        <w:t xml:space="preserve"> i prawnym przedmiotu sprzedaży.</w:t>
      </w:r>
    </w:p>
    <w:p w14:paraId="716F4313" w14:textId="77777777" w:rsidR="006538D6" w:rsidRPr="00406D9E" w:rsidRDefault="006538D6" w:rsidP="006538D6">
      <w:pPr>
        <w:numPr>
          <w:ilvl w:val="0"/>
          <w:numId w:val="7"/>
        </w:numPr>
        <w:spacing w:before="100" w:beforeAutospacing="1" w:after="100" w:afterAutospacing="1"/>
        <w:jc w:val="both"/>
      </w:pPr>
      <w:r w:rsidRPr="00406D9E">
        <w:t>Dane kontaktowe (e-mail, telefon).</w:t>
      </w:r>
    </w:p>
    <w:p w14:paraId="6554E21C" w14:textId="496D3EF4" w:rsidR="00C24F53" w:rsidRPr="00406D9E" w:rsidRDefault="006538D6" w:rsidP="00E50E25">
      <w:pPr>
        <w:numPr>
          <w:ilvl w:val="0"/>
          <w:numId w:val="7"/>
        </w:numPr>
        <w:spacing w:before="100" w:beforeAutospacing="1" w:after="100" w:afterAutospacing="1"/>
        <w:jc w:val="both"/>
      </w:pPr>
      <w:r w:rsidRPr="00406D9E">
        <w:t>Podpis osoby upoważnionej.</w:t>
      </w:r>
    </w:p>
    <w:p w14:paraId="7A9F1BC7" w14:textId="77777777" w:rsidR="006538D6" w:rsidRPr="00406D9E" w:rsidRDefault="006538D6" w:rsidP="006538D6">
      <w:pPr>
        <w:spacing w:before="100" w:beforeAutospacing="1" w:after="100" w:afterAutospacing="1"/>
        <w:jc w:val="center"/>
        <w:outlineLvl w:val="2"/>
        <w:rPr>
          <w:b/>
          <w:bCs/>
        </w:rPr>
      </w:pPr>
      <w:r w:rsidRPr="00406D9E">
        <w:rPr>
          <w:b/>
          <w:bCs/>
        </w:rPr>
        <w:lastRenderedPageBreak/>
        <w:t>§ 5. Sposób i termin składania ofert</w:t>
      </w:r>
    </w:p>
    <w:p w14:paraId="44F9A0F9" w14:textId="6E6A4644" w:rsidR="006538D6" w:rsidRPr="00406D9E" w:rsidRDefault="006538D6" w:rsidP="00056895">
      <w:pPr>
        <w:numPr>
          <w:ilvl w:val="0"/>
          <w:numId w:val="8"/>
        </w:numPr>
        <w:spacing w:before="100" w:beforeAutospacing="1" w:after="100" w:afterAutospacing="1"/>
        <w:jc w:val="both"/>
      </w:pPr>
      <w:bookmarkStart w:id="4" w:name="_Hlk198287979"/>
      <w:r w:rsidRPr="00406D9E">
        <w:t>Oferty należy składać</w:t>
      </w:r>
      <w:r w:rsidR="00056895">
        <w:t xml:space="preserve"> na formularzu ofertowym</w:t>
      </w:r>
      <w:r w:rsidRPr="00406D9E">
        <w:t xml:space="preserve"> </w:t>
      </w:r>
      <w:r w:rsidR="00056895">
        <w:t xml:space="preserve">– Załącznik nr </w:t>
      </w:r>
      <w:r w:rsidR="00C24F53">
        <w:t>1</w:t>
      </w:r>
      <w:r w:rsidR="00056895">
        <w:t xml:space="preserve"> do Regulaminu              </w:t>
      </w:r>
      <w:r w:rsidRPr="00406D9E">
        <w:t xml:space="preserve">w terminie do dnia </w:t>
      </w:r>
      <w:r>
        <w:rPr>
          <w:b/>
          <w:bCs/>
        </w:rPr>
        <w:t>30.05.2025r.</w:t>
      </w:r>
      <w:r w:rsidRPr="00406D9E">
        <w:t>,</w:t>
      </w:r>
      <w:r w:rsidR="00297FF8">
        <w:t xml:space="preserve"> do godz. 15.00</w:t>
      </w:r>
      <w:r w:rsidRPr="00406D9E">
        <w:t xml:space="preserve"> w formie:</w:t>
      </w:r>
    </w:p>
    <w:p w14:paraId="37A137B7" w14:textId="77777777" w:rsidR="006538D6" w:rsidRPr="00406D9E" w:rsidRDefault="006538D6" w:rsidP="006538D6">
      <w:pPr>
        <w:numPr>
          <w:ilvl w:val="1"/>
          <w:numId w:val="8"/>
        </w:numPr>
        <w:spacing w:before="100" w:beforeAutospacing="1" w:after="100" w:afterAutospacing="1"/>
      </w:pPr>
      <w:r w:rsidRPr="00406D9E">
        <w:t>papierowej (osobiście lub pocztą tradycyjną na adres siedziby Spółki</w:t>
      </w:r>
      <w:r>
        <w:t>: Trzeciewiec 40; 86-022 gm. Dobrcz</w:t>
      </w:r>
      <w:r w:rsidRPr="00406D9E">
        <w:t>),</w:t>
      </w:r>
    </w:p>
    <w:p w14:paraId="3EE3375B" w14:textId="77777777" w:rsidR="006538D6" w:rsidRPr="00406D9E" w:rsidRDefault="006538D6" w:rsidP="006538D6">
      <w:pPr>
        <w:numPr>
          <w:ilvl w:val="1"/>
          <w:numId w:val="8"/>
        </w:numPr>
        <w:spacing w:before="100" w:beforeAutospacing="1" w:after="100" w:afterAutospacing="1"/>
      </w:pPr>
      <w:r w:rsidRPr="00406D9E">
        <w:t xml:space="preserve">elektronicznej (na adres e-mail: </w:t>
      </w:r>
      <w:r>
        <w:t>fod@fod.com.pl</w:t>
      </w:r>
      <w:r w:rsidRPr="00406D9E">
        <w:t>).</w:t>
      </w:r>
    </w:p>
    <w:p w14:paraId="2DCF69AA" w14:textId="77777777" w:rsidR="006538D6" w:rsidRPr="00406D9E" w:rsidRDefault="006538D6" w:rsidP="006538D6">
      <w:pPr>
        <w:numPr>
          <w:ilvl w:val="0"/>
          <w:numId w:val="8"/>
        </w:numPr>
        <w:spacing w:before="100" w:beforeAutospacing="1" w:after="100" w:afterAutospacing="1"/>
      </w:pPr>
      <w:r w:rsidRPr="00406D9E">
        <w:t>O zachowaniu terminu decyduje data wpływu oferty.</w:t>
      </w:r>
    </w:p>
    <w:bookmarkEnd w:id="4"/>
    <w:p w14:paraId="09155CCD" w14:textId="77777777" w:rsidR="006538D6" w:rsidRPr="00406D9E" w:rsidRDefault="006538D6" w:rsidP="006538D6">
      <w:pPr>
        <w:spacing w:before="100" w:beforeAutospacing="1" w:after="100" w:afterAutospacing="1"/>
        <w:jc w:val="center"/>
        <w:outlineLvl w:val="2"/>
        <w:rPr>
          <w:b/>
          <w:bCs/>
        </w:rPr>
      </w:pPr>
      <w:r w:rsidRPr="00406D9E">
        <w:rPr>
          <w:b/>
          <w:bCs/>
        </w:rPr>
        <w:t>§ 6. Wybór oferty</w:t>
      </w:r>
    </w:p>
    <w:p w14:paraId="1395E73D" w14:textId="77777777" w:rsidR="006538D6" w:rsidRPr="00406D9E" w:rsidRDefault="006538D6" w:rsidP="006538D6">
      <w:pPr>
        <w:numPr>
          <w:ilvl w:val="0"/>
          <w:numId w:val="9"/>
        </w:numPr>
        <w:spacing w:before="100" w:beforeAutospacing="1" w:after="100" w:afterAutospacing="1"/>
      </w:pPr>
      <w:r w:rsidRPr="00406D9E">
        <w:t xml:space="preserve">Podstawowym kryterium wyboru oferty jest </w:t>
      </w:r>
      <w:r w:rsidRPr="00406D9E">
        <w:rPr>
          <w:b/>
          <w:bCs/>
        </w:rPr>
        <w:t>najwyższa zaoferowana cena</w:t>
      </w:r>
      <w:r w:rsidRPr="00406D9E">
        <w:t>.</w:t>
      </w:r>
    </w:p>
    <w:p w14:paraId="78D4BC90" w14:textId="77777777" w:rsidR="006538D6" w:rsidRPr="00406D9E" w:rsidRDefault="006538D6" w:rsidP="006538D6">
      <w:pPr>
        <w:numPr>
          <w:ilvl w:val="0"/>
          <w:numId w:val="9"/>
        </w:numPr>
        <w:spacing w:before="100" w:beforeAutospacing="1" w:after="100" w:afterAutospacing="1"/>
      </w:pPr>
      <w:r w:rsidRPr="00406D9E">
        <w:t>Organizator zastrzega sobie prawo:</w:t>
      </w:r>
    </w:p>
    <w:p w14:paraId="1452E35D" w14:textId="77777777" w:rsidR="006538D6" w:rsidRPr="00406D9E" w:rsidRDefault="006538D6" w:rsidP="006538D6">
      <w:pPr>
        <w:numPr>
          <w:ilvl w:val="1"/>
          <w:numId w:val="9"/>
        </w:numPr>
        <w:spacing w:before="100" w:beforeAutospacing="1" w:after="100" w:afterAutospacing="1"/>
      </w:pPr>
      <w:r w:rsidRPr="00406D9E">
        <w:t>do swobodnego wyboru oferty,</w:t>
      </w:r>
    </w:p>
    <w:p w14:paraId="4AE934C9" w14:textId="77777777" w:rsidR="006538D6" w:rsidRPr="00406D9E" w:rsidRDefault="006538D6" w:rsidP="006538D6">
      <w:pPr>
        <w:numPr>
          <w:ilvl w:val="1"/>
          <w:numId w:val="9"/>
        </w:numPr>
        <w:spacing w:before="100" w:beforeAutospacing="1" w:after="100" w:afterAutospacing="1"/>
      </w:pPr>
      <w:r w:rsidRPr="00406D9E">
        <w:t>do negocjacji z oferentem, który złożył najkorzystniejszą ofertę,</w:t>
      </w:r>
    </w:p>
    <w:p w14:paraId="6F9AE03A" w14:textId="77777777" w:rsidR="006538D6" w:rsidRPr="00406D9E" w:rsidRDefault="006538D6" w:rsidP="006538D6">
      <w:pPr>
        <w:numPr>
          <w:ilvl w:val="1"/>
          <w:numId w:val="9"/>
        </w:numPr>
        <w:spacing w:before="100" w:beforeAutospacing="1" w:after="100" w:afterAutospacing="1"/>
      </w:pPr>
      <w:r w:rsidRPr="00406D9E">
        <w:t>do unieważnienia przetargu bez podania przyczyny.</w:t>
      </w:r>
    </w:p>
    <w:p w14:paraId="23990FC7" w14:textId="77777777" w:rsidR="006538D6" w:rsidRPr="00406D9E" w:rsidRDefault="006538D6" w:rsidP="006538D6">
      <w:pPr>
        <w:spacing w:before="100" w:beforeAutospacing="1" w:after="100" w:afterAutospacing="1"/>
        <w:jc w:val="center"/>
        <w:outlineLvl w:val="2"/>
        <w:rPr>
          <w:b/>
          <w:bCs/>
        </w:rPr>
      </w:pPr>
      <w:r w:rsidRPr="00406D9E">
        <w:rPr>
          <w:b/>
          <w:bCs/>
        </w:rPr>
        <w:t>§ 7. Rozstrzygnięcie przetargu</w:t>
      </w:r>
    </w:p>
    <w:p w14:paraId="41FEFEC3" w14:textId="77777777" w:rsidR="006538D6" w:rsidRPr="00406D9E" w:rsidRDefault="006538D6" w:rsidP="006538D6">
      <w:pPr>
        <w:numPr>
          <w:ilvl w:val="0"/>
          <w:numId w:val="11"/>
        </w:numPr>
        <w:spacing w:before="100" w:beforeAutospacing="1" w:after="100" w:afterAutospacing="1"/>
        <w:jc w:val="both"/>
      </w:pPr>
      <w:r w:rsidRPr="00406D9E">
        <w:t xml:space="preserve">Przetarg zostanie rozstrzygnięty w terminie </w:t>
      </w:r>
      <w:r>
        <w:rPr>
          <w:b/>
          <w:bCs/>
        </w:rPr>
        <w:t>30.05.2025r.</w:t>
      </w:r>
    </w:p>
    <w:p w14:paraId="6E8064E4" w14:textId="77777777" w:rsidR="006538D6" w:rsidRPr="00406D9E" w:rsidRDefault="006538D6" w:rsidP="006538D6">
      <w:pPr>
        <w:numPr>
          <w:ilvl w:val="0"/>
          <w:numId w:val="11"/>
        </w:numPr>
        <w:spacing w:before="100" w:beforeAutospacing="1" w:after="100" w:afterAutospacing="1"/>
        <w:jc w:val="both"/>
      </w:pPr>
      <w:r w:rsidRPr="00406D9E">
        <w:t>O wynikach przetargu oferenci zostaną powiadomieni drogą mailową lub telefoniczną.</w:t>
      </w:r>
    </w:p>
    <w:p w14:paraId="4EAB67CD" w14:textId="77777777" w:rsidR="006538D6" w:rsidRPr="00406D9E" w:rsidRDefault="006538D6" w:rsidP="006538D6">
      <w:pPr>
        <w:numPr>
          <w:ilvl w:val="0"/>
          <w:numId w:val="11"/>
        </w:numPr>
        <w:spacing w:before="100" w:beforeAutospacing="1" w:after="100" w:afterAutospacing="1"/>
        <w:jc w:val="both"/>
      </w:pPr>
      <w:r w:rsidRPr="00406D9E">
        <w:rPr>
          <w:b/>
          <w:bCs/>
        </w:rPr>
        <w:t>Umowa sprzedaży z wybranym oferentem zostanie zawarta po uzyskaniu wymaganych zgód korporacyjnych</w:t>
      </w:r>
      <w:r w:rsidRPr="00406D9E">
        <w:t>, zgodnie z wewnętrznymi procedurami Spółki oraz przepisami prawa.</w:t>
      </w:r>
    </w:p>
    <w:p w14:paraId="20BA0FBF" w14:textId="77777777" w:rsidR="006538D6" w:rsidRPr="00406D9E" w:rsidRDefault="006538D6" w:rsidP="006538D6">
      <w:pPr>
        <w:numPr>
          <w:ilvl w:val="0"/>
          <w:numId w:val="11"/>
        </w:numPr>
        <w:spacing w:before="100" w:beforeAutospacing="1" w:after="100" w:afterAutospacing="1"/>
        <w:jc w:val="both"/>
      </w:pPr>
      <w:r w:rsidRPr="00406D9E">
        <w:t>Termin zawarcia umowy zostanie ustalony indywidualnie z wybranym oferentem niezwłocznie po uzyskaniu zgód, o których mowa w ust. 3.</w:t>
      </w:r>
    </w:p>
    <w:p w14:paraId="1CFAD7EC" w14:textId="77777777" w:rsidR="006538D6" w:rsidRPr="00406D9E" w:rsidRDefault="006538D6" w:rsidP="006538D6">
      <w:pPr>
        <w:spacing w:before="100" w:beforeAutospacing="1" w:after="100" w:afterAutospacing="1"/>
        <w:jc w:val="center"/>
        <w:outlineLvl w:val="2"/>
        <w:rPr>
          <w:b/>
          <w:bCs/>
        </w:rPr>
      </w:pPr>
      <w:r w:rsidRPr="00406D9E">
        <w:rPr>
          <w:b/>
          <w:bCs/>
        </w:rPr>
        <w:t>§ 8. Postanowienia końcowe</w:t>
      </w:r>
    </w:p>
    <w:p w14:paraId="5E3A41CA" w14:textId="77777777" w:rsidR="006538D6" w:rsidRPr="00406D9E" w:rsidRDefault="006538D6" w:rsidP="006538D6">
      <w:pPr>
        <w:numPr>
          <w:ilvl w:val="0"/>
          <w:numId w:val="10"/>
        </w:numPr>
        <w:spacing w:before="100" w:beforeAutospacing="1" w:after="100" w:afterAutospacing="1"/>
      </w:pPr>
      <w:r w:rsidRPr="00406D9E">
        <w:t>Przetarg nie jest postępowaniem w rozumieniu ustawy Prawo zamówień publicznych.</w:t>
      </w:r>
    </w:p>
    <w:p w14:paraId="7BFAC00A" w14:textId="77777777" w:rsidR="006538D6" w:rsidRPr="00406D9E" w:rsidRDefault="006538D6" w:rsidP="006538D6">
      <w:pPr>
        <w:numPr>
          <w:ilvl w:val="0"/>
          <w:numId w:val="10"/>
        </w:numPr>
        <w:spacing w:before="100" w:beforeAutospacing="1" w:after="100" w:afterAutospacing="1"/>
      </w:pPr>
      <w:r w:rsidRPr="00406D9E">
        <w:t>Uczestnikom przetargu nie przysługują żadne roszczenia wobec Organizatora z tytułu odwołania przetargu, braku wyboru oferty lub negocjacji warunków.</w:t>
      </w:r>
    </w:p>
    <w:p w14:paraId="5DA641C8" w14:textId="77777777" w:rsidR="006538D6" w:rsidRPr="00406D9E" w:rsidRDefault="006538D6" w:rsidP="006538D6">
      <w:pPr>
        <w:numPr>
          <w:ilvl w:val="0"/>
          <w:numId w:val="10"/>
        </w:numPr>
        <w:spacing w:before="100" w:beforeAutospacing="1" w:after="100" w:afterAutospacing="1"/>
      </w:pPr>
      <w:r w:rsidRPr="00406D9E">
        <w:t>Regulamin wchodzi w życie z dniem ogłoszenia przetargu.</w:t>
      </w:r>
    </w:p>
    <w:p w14:paraId="68A996FF" w14:textId="78B00C0D" w:rsidR="006538D6" w:rsidRPr="00056895" w:rsidRDefault="006538D6" w:rsidP="00056895">
      <w:pPr>
        <w:pStyle w:val="Nagwek3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6538D6">
        <w:rPr>
          <w:rStyle w:val="Pogrubienie"/>
          <w:rFonts w:ascii="Times New Roman" w:hAnsi="Times New Roman" w:cs="Times New Roman"/>
          <w:b w:val="0"/>
          <w:bCs w:val="0"/>
          <w:color w:val="000000" w:themeColor="text1"/>
        </w:rPr>
        <w:t>Załączniki:</w:t>
      </w:r>
    </w:p>
    <w:p w14:paraId="4D12AC26" w14:textId="1560BA9D" w:rsidR="006538D6" w:rsidRPr="006538D6" w:rsidRDefault="006538D6" w:rsidP="006538D6">
      <w:pPr>
        <w:numPr>
          <w:ilvl w:val="0"/>
          <w:numId w:val="12"/>
        </w:numPr>
        <w:spacing w:before="100" w:beforeAutospacing="1" w:after="100" w:afterAutospacing="1"/>
        <w:rPr>
          <w:color w:val="000000" w:themeColor="text1"/>
        </w:rPr>
      </w:pPr>
      <w:r w:rsidRPr="006538D6">
        <w:rPr>
          <w:color w:val="000000" w:themeColor="text1"/>
        </w:rPr>
        <w:t xml:space="preserve">Załącznik nr </w:t>
      </w:r>
      <w:r w:rsidR="00C24F53">
        <w:rPr>
          <w:color w:val="000000" w:themeColor="text1"/>
        </w:rPr>
        <w:t>1</w:t>
      </w:r>
      <w:r w:rsidRPr="006538D6">
        <w:rPr>
          <w:color w:val="000000" w:themeColor="text1"/>
        </w:rPr>
        <w:t xml:space="preserve"> </w:t>
      </w:r>
      <w:r>
        <w:rPr>
          <w:color w:val="000000" w:themeColor="text1"/>
        </w:rPr>
        <w:t>-</w:t>
      </w:r>
      <w:r w:rsidRPr="006538D6">
        <w:rPr>
          <w:color w:val="000000" w:themeColor="text1"/>
        </w:rPr>
        <w:t xml:space="preserve"> Formularz </w:t>
      </w:r>
      <w:r w:rsidR="00C24F53">
        <w:rPr>
          <w:color w:val="000000" w:themeColor="text1"/>
        </w:rPr>
        <w:t>Regulaminu</w:t>
      </w:r>
    </w:p>
    <w:p w14:paraId="44168592" w14:textId="77777777" w:rsidR="006538D6" w:rsidRDefault="006538D6" w:rsidP="006538D6"/>
    <w:p w14:paraId="6EFCCBC5" w14:textId="77777777" w:rsidR="006538D6" w:rsidRDefault="006538D6" w:rsidP="006538D6"/>
    <w:p w14:paraId="037319CD" w14:textId="77777777" w:rsidR="006538D6" w:rsidRDefault="006538D6" w:rsidP="006538D6"/>
    <w:p w14:paraId="2CD5E911" w14:textId="085AC247" w:rsidR="006538D6" w:rsidRPr="006538D6" w:rsidRDefault="006538D6" w:rsidP="006538D6">
      <w:r>
        <w:t>Opublikowano: 16.05.20</w:t>
      </w:r>
      <w:r w:rsidR="00397325">
        <w:t>25</w:t>
      </w:r>
    </w:p>
    <w:p w14:paraId="2DEE0AB7" w14:textId="77777777" w:rsidR="006538D6" w:rsidRPr="006538D6" w:rsidRDefault="006538D6" w:rsidP="006538D6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6BC9F95" w14:textId="77777777" w:rsidR="006538D6" w:rsidRPr="006538D6" w:rsidRDefault="006538D6" w:rsidP="006538D6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ACA3B4A" w14:textId="77777777" w:rsidR="006538D6" w:rsidRPr="006538D6" w:rsidRDefault="006538D6" w:rsidP="006538D6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975D6BE" w14:textId="77777777" w:rsidR="00116BBD" w:rsidRDefault="00116BBD"/>
    <w:sectPr w:rsidR="00116BBD" w:rsidSect="006A5F95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C3615"/>
    <w:multiLevelType w:val="hybridMultilevel"/>
    <w:tmpl w:val="FB86F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E4404"/>
    <w:multiLevelType w:val="multilevel"/>
    <w:tmpl w:val="FEC8C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650525"/>
    <w:multiLevelType w:val="hybridMultilevel"/>
    <w:tmpl w:val="0694B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5D0EB84">
      <w:start w:val="1"/>
      <w:numFmt w:val="lowerLetter"/>
      <w:lvlText w:val="%2)"/>
      <w:lvlJc w:val="left"/>
      <w:pPr>
        <w:ind w:left="1520" w:hanging="44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A028A"/>
    <w:multiLevelType w:val="multilevel"/>
    <w:tmpl w:val="1B38A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90709B"/>
    <w:multiLevelType w:val="multilevel"/>
    <w:tmpl w:val="53042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4D12A2"/>
    <w:multiLevelType w:val="multilevel"/>
    <w:tmpl w:val="1F707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760B8B"/>
    <w:multiLevelType w:val="multilevel"/>
    <w:tmpl w:val="EF90F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14DD0"/>
    <w:multiLevelType w:val="multilevel"/>
    <w:tmpl w:val="D9C01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EE1703"/>
    <w:multiLevelType w:val="hybridMultilevel"/>
    <w:tmpl w:val="F1829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E2398"/>
    <w:multiLevelType w:val="multilevel"/>
    <w:tmpl w:val="68BA4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E80DAE"/>
    <w:multiLevelType w:val="multilevel"/>
    <w:tmpl w:val="DC428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835E28"/>
    <w:multiLevelType w:val="multilevel"/>
    <w:tmpl w:val="E1F63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3064086">
    <w:abstractNumId w:val="8"/>
  </w:num>
  <w:num w:numId="2" w16cid:durableId="4792001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83736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6789478">
    <w:abstractNumId w:val="7"/>
  </w:num>
  <w:num w:numId="5" w16cid:durableId="1826042861">
    <w:abstractNumId w:val="5"/>
  </w:num>
  <w:num w:numId="6" w16cid:durableId="545994844">
    <w:abstractNumId w:val="9"/>
  </w:num>
  <w:num w:numId="7" w16cid:durableId="2093433176">
    <w:abstractNumId w:val="1"/>
  </w:num>
  <w:num w:numId="8" w16cid:durableId="931475931">
    <w:abstractNumId w:val="10"/>
  </w:num>
  <w:num w:numId="9" w16cid:durableId="2023580289">
    <w:abstractNumId w:val="6"/>
  </w:num>
  <w:num w:numId="10" w16cid:durableId="1001931061">
    <w:abstractNumId w:val="11"/>
  </w:num>
  <w:num w:numId="11" w16cid:durableId="1370841710">
    <w:abstractNumId w:val="3"/>
  </w:num>
  <w:num w:numId="12" w16cid:durableId="16857873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242"/>
    <w:rsid w:val="00056895"/>
    <w:rsid w:val="00116BBD"/>
    <w:rsid w:val="00127747"/>
    <w:rsid w:val="001850B8"/>
    <w:rsid w:val="00196471"/>
    <w:rsid w:val="00213BE5"/>
    <w:rsid w:val="00297FF8"/>
    <w:rsid w:val="00397325"/>
    <w:rsid w:val="003F475A"/>
    <w:rsid w:val="00445C6F"/>
    <w:rsid w:val="00581E8B"/>
    <w:rsid w:val="00611621"/>
    <w:rsid w:val="006538D6"/>
    <w:rsid w:val="00706A1B"/>
    <w:rsid w:val="008122DC"/>
    <w:rsid w:val="009A1522"/>
    <w:rsid w:val="009B67EA"/>
    <w:rsid w:val="00A25242"/>
    <w:rsid w:val="00A50C9C"/>
    <w:rsid w:val="00AF63A4"/>
    <w:rsid w:val="00C24F53"/>
    <w:rsid w:val="00C76FD9"/>
    <w:rsid w:val="00E5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F5091"/>
  <w15:chartTrackingRefBased/>
  <w15:docId w15:val="{B1B565A6-707F-435E-A5AC-DC2A8624C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38D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38D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538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524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13BE5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6538D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6538D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6538D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82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507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Meinert</dc:creator>
  <cp:keywords/>
  <dc:description/>
  <cp:lastModifiedBy>Andrzej Iwanek</cp:lastModifiedBy>
  <cp:revision>4</cp:revision>
  <dcterms:created xsi:type="dcterms:W3CDTF">2025-05-16T10:36:00Z</dcterms:created>
  <dcterms:modified xsi:type="dcterms:W3CDTF">2025-05-16T11:13:00Z</dcterms:modified>
</cp:coreProperties>
</file>